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4D" w:rsidRDefault="00726A4D" w:rsidP="00726A4D">
      <w:pPr>
        <w:tabs>
          <w:tab w:val="left" w:pos="3780"/>
        </w:tabs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601345" cy="749935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4D" w:rsidRDefault="00726A4D" w:rsidP="00726A4D">
      <w:pPr>
        <w:pStyle w:val="a5"/>
        <w:ind w:left="-284"/>
      </w:pPr>
    </w:p>
    <w:p w:rsidR="00726A4D" w:rsidRDefault="00726A4D" w:rsidP="0072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ПОСЕЛКОВАЯ АДМИНИСТРАЦИЯ</w:t>
      </w:r>
    </w:p>
    <w:p w:rsidR="00726A4D" w:rsidRDefault="00726A4D" w:rsidP="0072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ВОЛОДАРСКОГО МУНИЦИПАЛЬНОГО РАЙОНА</w:t>
      </w:r>
    </w:p>
    <w:p w:rsidR="00726A4D" w:rsidRDefault="00726A4D" w:rsidP="0072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726A4D" w:rsidRDefault="00726A4D" w:rsidP="00726A4D">
      <w:pPr>
        <w:pStyle w:val="2"/>
        <w:jc w:val="center"/>
        <w:rPr>
          <w:rFonts w:ascii="Times New Roman" w:hAnsi="Times New Roman"/>
        </w:rPr>
      </w:pPr>
    </w:p>
    <w:p w:rsidR="00726A4D" w:rsidRDefault="00726A4D" w:rsidP="00726A4D">
      <w:pPr>
        <w:pStyle w:val="2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Е Н И Е</w:t>
      </w:r>
    </w:p>
    <w:p w:rsidR="00726A4D" w:rsidRDefault="00726A4D" w:rsidP="00726A4D">
      <w:pPr>
        <w:pStyle w:val="1"/>
        <w:rPr>
          <w:rFonts w:ascii="Cambria" w:hAnsi="Cambria"/>
          <w:sz w:val="24"/>
        </w:rPr>
      </w:pPr>
    </w:p>
    <w:p w:rsidR="00726A4D" w:rsidRDefault="00726A4D" w:rsidP="00726A4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C4CC3">
        <w:rPr>
          <w:sz w:val="24"/>
          <w:szCs w:val="24"/>
        </w:rPr>
        <w:t>2</w:t>
      </w:r>
      <w:r w:rsidR="002812BE">
        <w:rPr>
          <w:sz w:val="24"/>
          <w:szCs w:val="24"/>
        </w:rPr>
        <w:t>0</w:t>
      </w:r>
      <w:r w:rsidR="0012590F">
        <w:rPr>
          <w:sz w:val="24"/>
          <w:szCs w:val="24"/>
        </w:rPr>
        <w:t xml:space="preserve"> сентября </w:t>
      </w:r>
      <w:r>
        <w:rPr>
          <w:sz w:val="24"/>
          <w:szCs w:val="24"/>
        </w:rPr>
        <w:t xml:space="preserve"> 201</w:t>
      </w:r>
      <w:r w:rsidR="0012590F">
        <w:rPr>
          <w:sz w:val="24"/>
          <w:szCs w:val="24"/>
        </w:rPr>
        <w:t>7</w:t>
      </w:r>
      <w:r>
        <w:rPr>
          <w:sz w:val="24"/>
          <w:szCs w:val="24"/>
        </w:rPr>
        <w:t>г.                                                                                                      №</w:t>
      </w:r>
      <w:r w:rsidR="00B368AE">
        <w:rPr>
          <w:sz w:val="24"/>
          <w:szCs w:val="24"/>
        </w:rPr>
        <w:t>100</w:t>
      </w:r>
      <w:r>
        <w:rPr>
          <w:sz w:val="24"/>
          <w:szCs w:val="24"/>
        </w:rPr>
        <w:t xml:space="preserve">       </w:t>
      </w:r>
    </w:p>
    <w:p w:rsidR="00726A4D" w:rsidRDefault="00726A4D" w:rsidP="00726A4D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726A4D" w:rsidRDefault="00726A4D" w:rsidP="00726A4D">
      <w:pPr>
        <w:tabs>
          <w:tab w:val="left" w:pos="720"/>
        </w:tabs>
        <w:jc w:val="both"/>
        <w:rPr>
          <w:sz w:val="28"/>
          <w:szCs w:val="28"/>
        </w:rPr>
      </w:pPr>
    </w:p>
    <w:p w:rsidR="00726A4D" w:rsidRDefault="00726A4D" w:rsidP="00726A4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 </w:t>
      </w:r>
      <w:r w:rsidR="00B368AE">
        <w:rPr>
          <w:b/>
          <w:sz w:val="24"/>
          <w:szCs w:val="24"/>
        </w:rPr>
        <w:t xml:space="preserve">установлении льготной </w:t>
      </w:r>
      <w:r w:rsidR="005A1B68">
        <w:rPr>
          <w:b/>
          <w:sz w:val="24"/>
          <w:szCs w:val="24"/>
        </w:rPr>
        <w:t xml:space="preserve">ставки арендной платы по договорам в отношении имущества, включенного в </w:t>
      </w:r>
      <w:r>
        <w:rPr>
          <w:b/>
          <w:sz w:val="24"/>
          <w:szCs w:val="24"/>
        </w:rPr>
        <w:t>переч</w:t>
      </w:r>
      <w:r w:rsidR="005A1B68">
        <w:rPr>
          <w:b/>
          <w:sz w:val="24"/>
          <w:szCs w:val="24"/>
        </w:rPr>
        <w:t>ень</w:t>
      </w:r>
      <w:r>
        <w:rPr>
          <w:b/>
          <w:sz w:val="24"/>
          <w:szCs w:val="24"/>
        </w:rPr>
        <w:t xml:space="preserve">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>
        <w:rPr>
          <w:b/>
          <w:sz w:val="24"/>
          <w:szCs w:val="24"/>
        </w:rPr>
        <w:t xml:space="preserve"> субъектов малого и среднего предпринимательства</w:t>
      </w:r>
      <w:r w:rsidR="00871D60">
        <w:rPr>
          <w:b/>
          <w:sz w:val="24"/>
          <w:szCs w:val="24"/>
        </w:rPr>
        <w:t xml:space="preserve"> </w:t>
      </w:r>
    </w:p>
    <w:p w:rsidR="00726A4D" w:rsidRDefault="00726A4D" w:rsidP="00726A4D">
      <w:pPr>
        <w:tabs>
          <w:tab w:val="left" w:pos="426"/>
        </w:tabs>
        <w:jc w:val="center"/>
        <w:rPr>
          <w:sz w:val="24"/>
          <w:szCs w:val="24"/>
        </w:rPr>
      </w:pPr>
    </w:p>
    <w:p w:rsidR="00726A4D" w:rsidRDefault="00726A4D" w:rsidP="00726A4D">
      <w:pPr>
        <w:tabs>
          <w:tab w:val="left" w:pos="426"/>
        </w:tabs>
        <w:jc w:val="both"/>
        <w:rPr>
          <w:sz w:val="28"/>
          <w:szCs w:val="28"/>
        </w:rPr>
      </w:pPr>
    </w:p>
    <w:p w:rsidR="00726A4D" w:rsidRDefault="00726A4D" w:rsidP="00726A4D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N 209-ФЗ от 24.07.2007 "О развитии малого и среднего предпринимательства в РФ", решением поселкового Совета рабочего поселка Центральный №</w:t>
      </w:r>
      <w:r w:rsidR="000D5A7D">
        <w:rPr>
          <w:rFonts w:ascii="Times New Roman" w:hAnsi="Times New Roman" w:cs="Times New Roman"/>
          <w:b w:val="0"/>
          <w:sz w:val="24"/>
          <w:szCs w:val="24"/>
        </w:rPr>
        <w:t>37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0D5A7D">
        <w:rPr>
          <w:rFonts w:ascii="Times New Roman" w:hAnsi="Times New Roman" w:cs="Times New Roman"/>
          <w:b w:val="0"/>
          <w:sz w:val="24"/>
          <w:szCs w:val="24"/>
        </w:rPr>
        <w:t xml:space="preserve"> 20.09.2017г.</w:t>
      </w:r>
      <w:r>
        <w:rPr>
          <w:rFonts w:ascii="Times New Roman" w:hAnsi="Times New Roman" w:cs="Times New Roman"/>
          <w:b w:val="0"/>
          <w:sz w:val="24"/>
          <w:szCs w:val="24"/>
        </w:rPr>
        <w:t>"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предпринимательства, </w:t>
      </w:r>
      <w:r w:rsidR="005E3CF1">
        <w:rPr>
          <w:rFonts w:ascii="Times New Roman" w:hAnsi="Times New Roman" w:cs="Times New Roman"/>
          <w:b w:val="0"/>
          <w:sz w:val="24"/>
          <w:szCs w:val="24"/>
        </w:rPr>
        <w:t>а также порядок и условия предоставления включенного в данный перечень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>",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предпринимательства</w:t>
      </w:r>
      <w:r w:rsidR="00525EA9">
        <w:rPr>
          <w:rFonts w:ascii="Times New Roman" w:hAnsi="Times New Roman" w:cs="Times New Roman"/>
          <w:b w:val="0"/>
          <w:sz w:val="24"/>
          <w:szCs w:val="24"/>
        </w:rPr>
        <w:t xml:space="preserve"> (далее МСП)</w:t>
      </w:r>
    </w:p>
    <w:p w:rsidR="00726A4D" w:rsidRDefault="00726A4D" w:rsidP="00726A4D">
      <w:pPr>
        <w:tabs>
          <w:tab w:val="left" w:pos="720"/>
        </w:tabs>
        <w:jc w:val="both"/>
        <w:rPr>
          <w:sz w:val="24"/>
          <w:szCs w:val="24"/>
        </w:rPr>
      </w:pPr>
    </w:p>
    <w:p w:rsidR="00726A4D" w:rsidRDefault="00726A4D" w:rsidP="00726A4D">
      <w:pPr>
        <w:suppressAutoHyphens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Центральная поселковая администрация Володарского муниципального района </w:t>
      </w:r>
    </w:p>
    <w:p w:rsidR="00726A4D" w:rsidRDefault="00726A4D" w:rsidP="00726A4D">
      <w:pPr>
        <w:suppressAutoHyphens/>
        <w:spacing w:line="228" w:lineRule="au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726A4D" w:rsidRDefault="00726A4D" w:rsidP="00726A4D">
      <w:pPr>
        <w:pStyle w:val="a3"/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525EA9" w:rsidRDefault="00726A4D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1B68">
        <w:rPr>
          <w:rFonts w:ascii="Times New Roman" w:hAnsi="Times New Roman" w:cs="Times New Roman"/>
          <w:sz w:val="24"/>
          <w:szCs w:val="24"/>
        </w:rPr>
        <w:t>Установить льготы по арендной плате</w:t>
      </w:r>
      <w:r w:rsidR="00354D5E">
        <w:rPr>
          <w:rFonts w:ascii="Times New Roman" w:hAnsi="Times New Roman" w:cs="Times New Roman"/>
          <w:sz w:val="24"/>
          <w:szCs w:val="24"/>
        </w:rPr>
        <w:t xml:space="preserve"> для субъектов </w:t>
      </w:r>
      <w:r w:rsidR="00525EA9">
        <w:rPr>
          <w:rFonts w:ascii="Times New Roman" w:hAnsi="Times New Roman" w:cs="Times New Roman"/>
          <w:sz w:val="24"/>
          <w:szCs w:val="24"/>
        </w:rPr>
        <w:t>МСП</w:t>
      </w:r>
      <w:r w:rsidR="00354D5E">
        <w:rPr>
          <w:rFonts w:ascii="Times New Roman" w:hAnsi="Times New Roman" w:cs="Times New Roman"/>
          <w:sz w:val="24"/>
          <w:szCs w:val="24"/>
        </w:rPr>
        <w:t xml:space="preserve">, арендующих включенное в </w:t>
      </w:r>
      <w:r w:rsidR="005A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Перечень имуществ</w:t>
      </w:r>
      <w:r w:rsidR="00354D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находящегося в собственности муниципального образования городское поселение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ентральный Володарского муниципального района Нижегородской области, свободного от прав третьих лиц (за исключением имущественных прав субъект</w:t>
      </w:r>
      <w:r w:rsidR="00525EA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EA9">
        <w:rPr>
          <w:rFonts w:ascii="Times New Roman" w:hAnsi="Times New Roman" w:cs="Times New Roman"/>
          <w:sz w:val="24"/>
          <w:szCs w:val="24"/>
        </w:rPr>
        <w:t>МСП</w:t>
      </w:r>
      <w:r>
        <w:rPr>
          <w:rFonts w:ascii="Times New Roman" w:hAnsi="Times New Roman" w:cs="Times New Roman"/>
          <w:sz w:val="24"/>
          <w:szCs w:val="24"/>
        </w:rPr>
        <w:t xml:space="preserve">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</w:t>
      </w:r>
      <w:r w:rsidR="00525EA9">
        <w:rPr>
          <w:rFonts w:ascii="Times New Roman" w:hAnsi="Times New Roman" w:cs="Times New Roman"/>
          <w:sz w:val="24"/>
          <w:szCs w:val="24"/>
        </w:rPr>
        <w:t>МСП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</w:t>
      </w:r>
      <w:r w:rsidR="00525EA9">
        <w:rPr>
          <w:rFonts w:ascii="Times New Roman" w:hAnsi="Times New Roman" w:cs="Times New Roman"/>
          <w:sz w:val="24"/>
          <w:szCs w:val="24"/>
        </w:rPr>
        <w:t>МСП:</w:t>
      </w:r>
    </w:p>
    <w:p w:rsidR="00525EA9" w:rsidRDefault="00525EA9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первый год аренды – 40% размера арендной платы;</w:t>
      </w:r>
    </w:p>
    <w:p w:rsidR="00525EA9" w:rsidRDefault="00525EA9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 второй год аренды – 60% размера арендной платы;</w:t>
      </w:r>
    </w:p>
    <w:p w:rsidR="00525EA9" w:rsidRDefault="00525EA9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третий год аренды – 80% размера арендной платы;</w:t>
      </w:r>
    </w:p>
    <w:p w:rsidR="00525EA9" w:rsidRDefault="00525EA9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четвёртый год аренды и далее – 100% размера</w:t>
      </w:r>
      <w:r w:rsidR="00871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арендной платы.</w:t>
      </w:r>
    </w:p>
    <w:p w:rsidR="00810A34" w:rsidRDefault="004C52BD" w:rsidP="00525E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6A4D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r w:rsidR="00525EA9">
        <w:rPr>
          <w:rFonts w:ascii="Times New Roman" w:hAnsi="Times New Roman" w:cs="Times New Roman"/>
          <w:sz w:val="24"/>
          <w:szCs w:val="24"/>
        </w:rPr>
        <w:t>следующие виды деятельности субъектов МСП</w:t>
      </w:r>
      <w:r w:rsidR="00F211A0">
        <w:rPr>
          <w:rFonts w:ascii="Times New Roman" w:hAnsi="Times New Roman" w:cs="Times New Roman"/>
          <w:sz w:val="24"/>
          <w:szCs w:val="24"/>
        </w:rPr>
        <w:t xml:space="preserve"> и организаций, образующих поддержку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5EA9">
        <w:rPr>
          <w:rFonts w:ascii="Times New Roman" w:hAnsi="Times New Roman" w:cs="Times New Roman"/>
          <w:sz w:val="24"/>
          <w:szCs w:val="24"/>
        </w:rPr>
        <w:t xml:space="preserve"> для предоставления им льгот по арендной плате за имущество, включенное в Перечень:</w:t>
      </w:r>
    </w:p>
    <w:p w:rsidR="00525EA9" w:rsidRDefault="004C52BD" w:rsidP="00525E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5EA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525EA9">
        <w:rPr>
          <w:rFonts w:ascii="Times New Roman" w:hAnsi="Times New Roman" w:cs="Times New Roman"/>
          <w:sz w:val="24"/>
          <w:szCs w:val="24"/>
        </w:rPr>
        <w:t>Реализующие проекты в приоритетных направлениях развития науки, технологий и техники в Российской Федерации</w:t>
      </w:r>
      <w:r w:rsidR="00F211A0">
        <w:rPr>
          <w:rFonts w:ascii="Times New Roman" w:hAnsi="Times New Roman" w:cs="Times New Roman"/>
          <w:sz w:val="24"/>
          <w:szCs w:val="24"/>
        </w:rPr>
        <w:t>, по перечню критических технологий Российской Федерации, которые определены в соответствии с Указом Президента Российской Федерации от 07.07.2011г. №899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Федерации».</w:t>
      </w:r>
      <w:proofErr w:type="gramEnd"/>
    </w:p>
    <w:p w:rsidR="004C52BD" w:rsidRDefault="004C52BD" w:rsidP="00525E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 Развивающие продуктовые линейки крупных компаний, работающих по направлениям национальной технологической инициативы.</w:t>
      </w:r>
    </w:p>
    <w:p w:rsidR="004C52BD" w:rsidRDefault="004C52BD" w:rsidP="00525E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 Реализующие проекты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соответствии с региональными планами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C52BD" w:rsidRDefault="004C52BD" w:rsidP="00525E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2.4. Занимающиеся производством, переработкой или сбытом сельскохозяйственной продукции.</w:t>
      </w:r>
    </w:p>
    <w:p w:rsidR="004C52BD" w:rsidRDefault="00DC36B3" w:rsidP="00525E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7047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CD7047">
        <w:rPr>
          <w:rFonts w:ascii="Times New Roman" w:hAnsi="Times New Roman" w:cs="Times New Roman"/>
          <w:sz w:val="24"/>
          <w:szCs w:val="24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Нижегородской области, муниципальными программами (подпрограммами) приоритетными видами деятельности.</w:t>
      </w:r>
      <w:proofErr w:type="gramEnd"/>
    </w:p>
    <w:p w:rsidR="00CD7047" w:rsidRDefault="00DC36B3" w:rsidP="00525E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7047">
        <w:rPr>
          <w:rFonts w:ascii="Times New Roman" w:hAnsi="Times New Roman" w:cs="Times New Roman"/>
          <w:sz w:val="24"/>
          <w:szCs w:val="24"/>
        </w:rPr>
        <w:t>2.6. Начинающие новый бизнес по направлениям деятельности, по которым оказывается государственная и 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поддержка.</w:t>
      </w:r>
    </w:p>
    <w:p w:rsidR="00DC36B3" w:rsidRDefault="00DC36B3" w:rsidP="00525E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2.7.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назначения.</w:t>
      </w:r>
    </w:p>
    <w:p w:rsidR="00DC36B3" w:rsidRDefault="00DC36B3" w:rsidP="00525E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2.8. Оказывающие коммунальные и бытовые услуги населению.</w:t>
      </w:r>
    </w:p>
    <w:p w:rsidR="00DC36B3" w:rsidRDefault="00DC36B3" w:rsidP="00525E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2.9.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развитием народных художественных промыслов.</w:t>
      </w:r>
    </w:p>
    <w:p w:rsidR="00DC36B3" w:rsidRDefault="00DC36B3" w:rsidP="00525E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утилизацией и обработкой промышленных и бытовых отходов.</w:t>
      </w:r>
    </w:p>
    <w:p w:rsidR="00DC36B3" w:rsidRDefault="00DC36B3" w:rsidP="00525E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2.11.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Занимающиеся строительством и реконструкцией объектов социального назначения.</w:t>
      </w:r>
      <w:proofErr w:type="gramEnd"/>
    </w:p>
    <w:p w:rsidR="00325709" w:rsidRPr="00325709" w:rsidRDefault="00325709" w:rsidP="00525E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1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5709">
        <w:rPr>
          <w:rFonts w:ascii="Times New Roman" w:hAnsi="Times New Roman" w:cs="Times New Roman"/>
          <w:sz w:val="24"/>
          <w:szCs w:val="24"/>
        </w:rPr>
        <w:t xml:space="preserve">Для получения льготы по арендной плате субъект </w:t>
      </w:r>
      <w:r w:rsidR="00361EC4">
        <w:rPr>
          <w:rFonts w:ascii="Times New Roman" w:hAnsi="Times New Roman" w:cs="Times New Roman"/>
          <w:sz w:val="24"/>
          <w:szCs w:val="24"/>
        </w:rPr>
        <w:t>МСП</w:t>
      </w:r>
      <w:r w:rsidRPr="00325709">
        <w:rPr>
          <w:rFonts w:ascii="Times New Roman" w:hAnsi="Times New Roman" w:cs="Times New Roman"/>
          <w:sz w:val="24"/>
          <w:szCs w:val="24"/>
        </w:rPr>
        <w:t xml:space="preserve"> обращается в </w:t>
      </w:r>
      <w:r w:rsidR="00361EC4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325709">
        <w:rPr>
          <w:rFonts w:ascii="Times New Roman" w:hAnsi="Times New Roman" w:cs="Times New Roman"/>
          <w:sz w:val="24"/>
          <w:szCs w:val="24"/>
        </w:rPr>
        <w:t xml:space="preserve"> с письменным заявлением о предоставлении льготы по арендной плате, в котором указывает осуществляемый субъектом </w:t>
      </w:r>
      <w:r w:rsidR="00361EC4">
        <w:rPr>
          <w:rFonts w:ascii="Times New Roman" w:hAnsi="Times New Roman" w:cs="Times New Roman"/>
          <w:sz w:val="24"/>
          <w:szCs w:val="24"/>
        </w:rPr>
        <w:t>МСП</w:t>
      </w:r>
      <w:r w:rsidRPr="00325709">
        <w:rPr>
          <w:rFonts w:ascii="Times New Roman" w:hAnsi="Times New Roman" w:cs="Times New Roman"/>
          <w:sz w:val="24"/>
          <w:szCs w:val="24"/>
        </w:rPr>
        <w:t xml:space="preserve"> вид деятельности</w:t>
      </w:r>
      <w:r w:rsidR="00361EC4">
        <w:rPr>
          <w:rFonts w:ascii="Times New Roman" w:hAnsi="Times New Roman" w:cs="Times New Roman"/>
          <w:sz w:val="24"/>
          <w:szCs w:val="24"/>
        </w:rPr>
        <w:t xml:space="preserve">, </w:t>
      </w:r>
      <w:r w:rsidR="00361EC4" w:rsidRPr="00325709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hyperlink w:anchor="sub_212" w:history="1">
        <w:r w:rsidR="00361EC4" w:rsidRPr="00325709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пунктом </w:t>
        </w:r>
      </w:hyperlink>
      <w:r w:rsidR="00361EC4">
        <w:rPr>
          <w:rFonts w:ascii="Times New Roman" w:hAnsi="Times New Roman" w:cs="Times New Roman"/>
          <w:sz w:val="24"/>
          <w:szCs w:val="24"/>
        </w:rPr>
        <w:t>2</w:t>
      </w:r>
      <w:r w:rsidR="00361EC4" w:rsidRPr="0032570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26726">
        <w:rPr>
          <w:rFonts w:ascii="Times New Roman" w:hAnsi="Times New Roman" w:cs="Times New Roman"/>
          <w:sz w:val="24"/>
          <w:szCs w:val="24"/>
        </w:rPr>
        <w:t>Постановления</w:t>
      </w:r>
      <w:r w:rsidR="00361EC4">
        <w:rPr>
          <w:rFonts w:ascii="Times New Roman" w:hAnsi="Times New Roman" w:cs="Times New Roman"/>
          <w:sz w:val="24"/>
          <w:szCs w:val="24"/>
        </w:rPr>
        <w:t>, с предоставлением подтверждающих документов.</w:t>
      </w:r>
    </w:p>
    <w:p w:rsidR="00726A4D" w:rsidRDefault="00726A4D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C36B3">
        <w:rPr>
          <w:rFonts w:ascii="Times New Roman" w:hAnsi="Times New Roman" w:cs="Times New Roman"/>
          <w:sz w:val="24"/>
          <w:szCs w:val="24"/>
        </w:rPr>
        <w:t>Для определения льготной ставки арендной платы</w:t>
      </w:r>
      <w:r w:rsidR="00904992">
        <w:rPr>
          <w:rFonts w:ascii="Times New Roman" w:hAnsi="Times New Roman" w:cs="Times New Roman"/>
          <w:sz w:val="24"/>
          <w:szCs w:val="24"/>
        </w:rPr>
        <w:t xml:space="preserve"> применяется понижающий коэффициент к размеру арендной платы, определенному по итогам торгов или на основании оценки рыночной стоимости имущества </w:t>
      </w:r>
      <w:r w:rsidR="00A740AA">
        <w:rPr>
          <w:rFonts w:ascii="Times New Roman" w:hAnsi="Times New Roman" w:cs="Times New Roman"/>
          <w:sz w:val="24"/>
          <w:szCs w:val="24"/>
        </w:rPr>
        <w:t>и указанному в договоре аренды.</w:t>
      </w:r>
    </w:p>
    <w:p w:rsidR="00871D60" w:rsidRDefault="009073A0" w:rsidP="00871D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71D60">
        <w:rPr>
          <w:sz w:val="24"/>
          <w:szCs w:val="24"/>
        </w:rPr>
        <w:t xml:space="preserve">4. </w:t>
      </w:r>
      <w:r w:rsidR="00A740AA">
        <w:rPr>
          <w:sz w:val="24"/>
          <w:szCs w:val="24"/>
        </w:rPr>
        <w:t>В отношении объектов движимого имущества льготная ставка арендной платы рассчитывается по формуле:</w:t>
      </w:r>
    </w:p>
    <w:p w:rsidR="00A740AA" w:rsidRDefault="00A740AA" w:rsidP="00A740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ЛС = АП </w:t>
      </w:r>
      <w:proofErr w:type="spellStart"/>
      <w:r>
        <w:rPr>
          <w:sz w:val="24"/>
          <w:szCs w:val="24"/>
        </w:rPr>
        <w:t>х</w:t>
      </w:r>
      <w:proofErr w:type="spellEnd"/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,</w:t>
      </w:r>
    </w:p>
    <w:p w:rsidR="00A740AA" w:rsidRDefault="00A740AA" w:rsidP="00871D60">
      <w:pPr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740AA" w:rsidRDefault="00A740AA" w:rsidP="00871D60">
      <w:pPr>
        <w:jc w:val="both"/>
        <w:rPr>
          <w:sz w:val="24"/>
          <w:szCs w:val="24"/>
        </w:rPr>
      </w:pPr>
      <w:r>
        <w:rPr>
          <w:sz w:val="24"/>
          <w:szCs w:val="24"/>
        </w:rPr>
        <w:t>ЛС – льготная ставка арендной платы;</w:t>
      </w:r>
    </w:p>
    <w:p w:rsidR="00A740AA" w:rsidRDefault="00A740AA" w:rsidP="00871D60">
      <w:pPr>
        <w:jc w:val="both"/>
        <w:rPr>
          <w:sz w:val="24"/>
          <w:szCs w:val="24"/>
        </w:rPr>
      </w:pPr>
      <w:r>
        <w:rPr>
          <w:sz w:val="24"/>
          <w:szCs w:val="24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</w:t>
      </w:r>
      <w:r w:rsidR="009B2F55">
        <w:rPr>
          <w:sz w:val="24"/>
          <w:szCs w:val="24"/>
        </w:rPr>
        <w:t>;</w:t>
      </w:r>
    </w:p>
    <w:p w:rsidR="009B2F55" w:rsidRDefault="009B2F55" w:rsidP="00871D6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– понижающий коэффициент.</w:t>
      </w:r>
    </w:p>
    <w:p w:rsidR="009B2F55" w:rsidRDefault="009B2F55" w:rsidP="00871D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В отношении объектов недвижимого имущества льготная ставка арендной платы рассчитывается по формуле:</w:t>
      </w:r>
    </w:p>
    <w:p w:rsidR="009B2F55" w:rsidRDefault="004144B2" w:rsidP="004144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ЛС =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АП </w:t>
      </w:r>
      <w:proofErr w:type="spellStart"/>
      <w:r>
        <w:rPr>
          <w:sz w:val="24"/>
          <w:szCs w:val="24"/>
        </w:rPr>
        <w:t>х</w:t>
      </w:r>
      <w:proofErr w:type="spellEnd"/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,</w:t>
      </w:r>
    </w:p>
    <w:p w:rsidR="004144B2" w:rsidRDefault="004144B2" w:rsidP="00871D6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где:</w:t>
      </w:r>
    </w:p>
    <w:p w:rsidR="004144B2" w:rsidRDefault="004144B2" w:rsidP="00871D60">
      <w:pPr>
        <w:jc w:val="both"/>
        <w:rPr>
          <w:sz w:val="24"/>
          <w:szCs w:val="24"/>
        </w:rPr>
      </w:pPr>
      <w:r>
        <w:rPr>
          <w:sz w:val="24"/>
          <w:szCs w:val="24"/>
        </w:rPr>
        <w:t>ЛС – льготная ставка (размер) арендной платы за пользование объектом имущества в год по договору аренды;</w:t>
      </w:r>
    </w:p>
    <w:p w:rsidR="004144B2" w:rsidRPr="004144B2" w:rsidRDefault="004144B2" w:rsidP="00871D6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площадь</w:t>
      </w:r>
      <w:proofErr w:type="gramEnd"/>
      <w:r>
        <w:rPr>
          <w:sz w:val="24"/>
          <w:szCs w:val="24"/>
        </w:rPr>
        <w:t xml:space="preserve"> объекта недвижимого имущества;</w:t>
      </w:r>
    </w:p>
    <w:p w:rsidR="004144B2" w:rsidRDefault="004144B2" w:rsidP="00871D60">
      <w:pPr>
        <w:jc w:val="both"/>
        <w:rPr>
          <w:sz w:val="24"/>
          <w:szCs w:val="24"/>
        </w:rPr>
      </w:pPr>
      <w:r>
        <w:rPr>
          <w:sz w:val="24"/>
          <w:szCs w:val="24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1 кв.м.);</w:t>
      </w:r>
    </w:p>
    <w:p w:rsidR="004144B2" w:rsidRDefault="004144B2" w:rsidP="00871D6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– понижающий коэффициент.</w:t>
      </w:r>
    </w:p>
    <w:p w:rsidR="00361EC4" w:rsidRDefault="00361EC4" w:rsidP="00871D60">
      <w:pPr>
        <w:jc w:val="both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Pr="00620191">
        <w:rPr>
          <w:sz w:val="24"/>
          <w:szCs w:val="24"/>
        </w:rPr>
        <w:t xml:space="preserve">6. </w:t>
      </w:r>
      <w:r w:rsidR="00620191" w:rsidRPr="00620191">
        <w:rPr>
          <w:spacing w:val="2"/>
          <w:sz w:val="24"/>
          <w:szCs w:val="24"/>
          <w:shd w:val="clear" w:color="auto" w:fill="FFFFFF"/>
        </w:rPr>
        <w:t xml:space="preserve">Льготы по арендной плате за </w:t>
      </w:r>
      <w:r w:rsidR="00620191">
        <w:rPr>
          <w:sz w:val="24"/>
          <w:szCs w:val="24"/>
        </w:rPr>
        <w:t>имущество, включенное в Перечень,</w:t>
      </w:r>
      <w:r w:rsidR="00620191" w:rsidRPr="00620191">
        <w:rPr>
          <w:spacing w:val="2"/>
          <w:sz w:val="24"/>
          <w:szCs w:val="24"/>
          <w:shd w:val="clear" w:color="auto" w:fill="FFFFFF"/>
        </w:rPr>
        <w:t xml:space="preserve"> применяются при выполнении всей совокупности следующих условий</w:t>
      </w:r>
      <w:r w:rsidR="00620191">
        <w:rPr>
          <w:spacing w:val="2"/>
          <w:sz w:val="24"/>
          <w:szCs w:val="24"/>
          <w:shd w:val="clear" w:color="auto" w:fill="FFFFFF"/>
        </w:rPr>
        <w:t>:</w:t>
      </w:r>
    </w:p>
    <w:p w:rsidR="00620191" w:rsidRDefault="00620191" w:rsidP="00871D60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</w:rPr>
        <w:t>вид деятельности субъектов МСП и организаций, образующих поддержку субъектов МСП, должен соответствовать</w:t>
      </w:r>
      <w:r w:rsidR="00326726">
        <w:rPr>
          <w:sz w:val="24"/>
          <w:szCs w:val="24"/>
        </w:rPr>
        <w:t xml:space="preserve"> требованиям части 2 настоящего Постановления;</w:t>
      </w:r>
    </w:p>
    <w:p w:rsidR="00326726" w:rsidRDefault="00326726" w:rsidP="00871D60">
      <w:pPr>
        <w:jc w:val="both"/>
        <w:rPr>
          <w:sz w:val="24"/>
          <w:szCs w:val="24"/>
        </w:rPr>
      </w:pPr>
      <w:r>
        <w:rPr>
          <w:sz w:val="24"/>
          <w:szCs w:val="24"/>
        </w:rPr>
        <w:t>- внесение арендной платы по сроку, установленному договором аренды;</w:t>
      </w:r>
    </w:p>
    <w:p w:rsidR="00326726" w:rsidRDefault="00326726" w:rsidP="00871D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3865">
        <w:rPr>
          <w:sz w:val="24"/>
          <w:szCs w:val="24"/>
        </w:rPr>
        <w:t xml:space="preserve">не допущение </w:t>
      </w:r>
      <w:r>
        <w:rPr>
          <w:sz w:val="24"/>
          <w:szCs w:val="24"/>
        </w:rPr>
        <w:t>порч</w:t>
      </w:r>
      <w:r w:rsidR="00313865">
        <w:rPr>
          <w:sz w:val="24"/>
          <w:szCs w:val="24"/>
        </w:rPr>
        <w:t>и</w:t>
      </w:r>
      <w:r>
        <w:rPr>
          <w:sz w:val="24"/>
          <w:szCs w:val="24"/>
        </w:rPr>
        <w:t xml:space="preserve"> имущества по вине арендатора или по причинам</w:t>
      </w:r>
      <w:r w:rsidR="00F1110F">
        <w:rPr>
          <w:sz w:val="24"/>
          <w:szCs w:val="24"/>
        </w:rPr>
        <w:t>, способствующим арендатором;</w:t>
      </w:r>
    </w:p>
    <w:p w:rsidR="00F1110F" w:rsidRDefault="00F1110F" w:rsidP="00871D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3865">
        <w:rPr>
          <w:sz w:val="24"/>
          <w:szCs w:val="24"/>
        </w:rPr>
        <w:t>использование имущество только по назначению, указанному в договоре аренды;</w:t>
      </w:r>
    </w:p>
    <w:p w:rsidR="00313865" w:rsidRDefault="00313865" w:rsidP="00871D60">
      <w:pPr>
        <w:jc w:val="both"/>
        <w:rPr>
          <w:sz w:val="24"/>
          <w:szCs w:val="24"/>
        </w:rPr>
      </w:pPr>
      <w:r>
        <w:rPr>
          <w:sz w:val="24"/>
          <w:szCs w:val="24"/>
        </w:rPr>
        <w:t>- не допущение передачи имущества третьему лицу</w:t>
      </w:r>
      <w:r w:rsidR="008B72EE">
        <w:rPr>
          <w:sz w:val="24"/>
          <w:szCs w:val="24"/>
        </w:rPr>
        <w:t>, в том числе в субаренду.</w:t>
      </w:r>
    </w:p>
    <w:p w:rsidR="008B72EE" w:rsidRPr="008B72EE" w:rsidRDefault="008B72EE" w:rsidP="00871D60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         </w:t>
      </w:r>
      <w:r w:rsidRPr="008B72EE">
        <w:rPr>
          <w:spacing w:val="2"/>
          <w:sz w:val="24"/>
          <w:szCs w:val="24"/>
          <w:shd w:val="clear" w:color="auto" w:fill="FFFFFF"/>
        </w:rPr>
        <w:t xml:space="preserve">Если в </w:t>
      </w:r>
      <w:r>
        <w:rPr>
          <w:spacing w:val="2"/>
          <w:sz w:val="24"/>
          <w:szCs w:val="24"/>
          <w:shd w:val="clear" w:color="auto" w:fill="FFFFFF"/>
        </w:rPr>
        <w:t xml:space="preserve">сроки предоставления льготы, </w:t>
      </w:r>
      <w:r w:rsidRPr="008B72EE">
        <w:rPr>
          <w:spacing w:val="2"/>
          <w:sz w:val="24"/>
          <w:szCs w:val="24"/>
          <w:shd w:val="clear" w:color="auto" w:fill="FFFFFF"/>
        </w:rPr>
        <w:t xml:space="preserve"> арендатора перестает соответствовать установленным требованиям, льготы по арендной плате за </w:t>
      </w:r>
      <w:r>
        <w:rPr>
          <w:spacing w:val="2"/>
          <w:sz w:val="24"/>
          <w:szCs w:val="24"/>
          <w:shd w:val="clear" w:color="auto" w:fill="FFFFFF"/>
        </w:rPr>
        <w:t>имущество</w:t>
      </w:r>
      <w:r w:rsidRPr="008B72EE">
        <w:rPr>
          <w:spacing w:val="2"/>
          <w:sz w:val="24"/>
          <w:szCs w:val="24"/>
          <w:shd w:val="clear" w:color="auto" w:fill="FFFFFF"/>
        </w:rPr>
        <w:t xml:space="preserve"> не применяются, а арендная плата рассчитывается и взыскивается в полном объеме с того дня, с которого арендатора перестала соответствовать установленным требованиям</w:t>
      </w:r>
      <w:r>
        <w:rPr>
          <w:spacing w:val="2"/>
          <w:sz w:val="24"/>
          <w:szCs w:val="24"/>
          <w:shd w:val="clear" w:color="auto" w:fill="FFFFFF"/>
        </w:rPr>
        <w:t>.</w:t>
      </w:r>
    </w:p>
    <w:p w:rsidR="00726A4D" w:rsidRDefault="008B72EE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6A4D">
        <w:rPr>
          <w:rFonts w:ascii="Times New Roman" w:hAnsi="Times New Roman" w:cs="Times New Roman"/>
          <w:sz w:val="24"/>
          <w:szCs w:val="24"/>
        </w:rPr>
        <w:t>. Настоящее постановление опубликовать (обнародовать) установленным порядком.</w:t>
      </w:r>
    </w:p>
    <w:p w:rsidR="009073A0" w:rsidRDefault="008B72EE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73A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(обнародования)</w:t>
      </w:r>
      <w:r w:rsidR="009073A0" w:rsidRPr="007F4F17">
        <w:rPr>
          <w:rFonts w:ascii="Times New Roman" w:hAnsi="Times New Roman" w:cs="Times New Roman"/>
          <w:sz w:val="24"/>
          <w:szCs w:val="24"/>
        </w:rPr>
        <w:t>.</w:t>
      </w:r>
    </w:p>
    <w:p w:rsidR="00726A4D" w:rsidRDefault="00726A4D" w:rsidP="00726A4D">
      <w:pPr>
        <w:tabs>
          <w:tab w:val="left" w:pos="720"/>
          <w:tab w:val="left" w:pos="900"/>
        </w:tabs>
        <w:ind w:firstLine="540"/>
        <w:jc w:val="both"/>
        <w:rPr>
          <w:sz w:val="24"/>
          <w:szCs w:val="24"/>
        </w:rPr>
      </w:pPr>
    </w:p>
    <w:p w:rsidR="00726A4D" w:rsidRDefault="00726A4D" w:rsidP="00726A4D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726A4D" w:rsidRDefault="00726A4D" w:rsidP="00726A4D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726A4D" w:rsidRDefault="00726A4D" w:rsidP="00726A4D">
      <w:pPr>
        <w:rPr>
          <w:b/>
          <w:bCs/>
          <w:sz w:val="28"/>
          <w:szCs w:val="28"/>
        </w:rPr>
      </w:pPr>
      <w:r>
        <w:rPr>
          <w:sz w:val="24"/>
          <w:szCs w:val="24"/>
        </w:rPr>
        <w:t>Глава Центральной поселковой администрации                                             О.В.Кузьмина</w:t>
      </w: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5672FA" w:rsidRDefault="00726A4D" w:rsidP="00726A4D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808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726A4D" w:rsidRDefault="00726A4D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726A4D" w:rsidSect="008B72EE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6A4D"/>
    <w:rsid w:val="00024BC7"/>
    <w:rsid w:val="00045B20"/>
    <w:rsid w:val="000D5A7D"/>
    <w:rsid w:val="000F3BC0"/>
    <w:rsid w:val="001162A1"/>
    <w:rsid w:val="0012590F"/>
    <w:rsid w:val="001808D1"/>
    <w:rsid w:val="002812BE"/>
    <w:rsid w:val="00313865"/>
    <w:rsid w:val="00325709"/>
    <w:rsid w:val="00326726"/>
    <w:rsid w:val="00354D5E"/>
    <w:rsid w:val="00361EC4"/>
    <w:rsid w:val="004144B2"/>
    <w:rsid w:val="00452828"/>
    <w:rsid w:val="004C52BD"/>
    <w:rsid w:val="004C6524"/>
    <w:rsid w:val="00525EA9"/>
    <w:rsid w:val="005672FA"/>
    <w:rsid w:val="0057264E"/>
    <w:rsid w:val="00594D57"/>
    <w:rsid w:val="005A1B68"/>
    <w:rsid w:val="005E3CF1"/>
    <w:rsid w:val="006142B2"/>
    <w:rsid w:val="00620191"/>
    <w:rsid w:val="00634BD7"/>
    <w:rsid w:val="0065679A"/>
    <w:rsid w:val="006C4CC3"/>
    <w:rsid w:val="00726A4D"/>
    <w:rsid w:val="00770BF4"/>
    <w:rsid w:val="00780D65"/>
    <w:rsid w:val="007E488B"/>
    <w:rsid w:val="00810A34"/>
    <w:rsid w:val="00871D60"/>
    <w:rsid w:val="008B72EE"/>
    <w:rsid w:val="00904992"/>
    <w:rsid w:val="00905981"/>
    <w:rsid w:val="009073A0"/>
    <w:rsid w:val="00994582"/>
    <w:rsid w:val="009B2F55"/>
    <w:rsid w:val="00A656D0"/>
    <w:rsid w:val="00A70670"/>
    <w:rsid w:val="00A740AA"/>
    <w:rsid w:val="00A91C92"/>
    <w:rsid w:val="00B368AE"/>
    <w:rsid w:val="00B63FD8"/>
    <w:rsid w:val="00C432C0"/>
    <w:rsid w:val="00CD7047"/>
    <w:rsid w:val="00D24930"/>
    <w:rsid w:val="00DC36B3"/>
    <w:rsid w:val="00F07C54"/>
    <w:rsid w:val="00F1110F"/>
    <w:rsid w:val="00F211A0"/>
    <w:rsid w:val="00F33A07"/>
    <w:rsid w:val="00FE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A4D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6A4D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A4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6A4D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6A4D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6A4D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6A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726A4D"/>
    <w:rPr>
      <w:rFonts w:ascii="Calibri" w:hAnsi="Calibri"/>
    </w:rPr>
  </w:style>
  <w:style w:type="paragraph" w:styleId="a8">
    <w:name w:val="No Spacing"/>
    <w:link w:val="a7"/>
    <w:uiPriority w:val="99"/>
    <w:qFormat/>
    <w:rsid w:val="00726A4D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72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59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90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8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EE1FC-FBA8-4DEF-BF6D-E461C167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Светлана</cp:lastModifiedBy>
  <cp:revision>23</cp:revision>
  <cp:lastPrinted>2017-09-22T12:46:00Z</cp:lastPrinted>
  <dcterms:created xsi:type="dcterms:W3CDTF">2016-02-20T11:03:00Z</dcterms:created>
  <dcterms:modified xsi:type="dcterms:W3CDTF">2017-09-22T12:46:00Z</dcterms:modified>
</cp:coreProperties>
</file>